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93" w:rsidRPr="00B147E3" w:rsidRDefault="004A4193" w:rsidP="00B14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7E3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A4193" w:rsidRPr="00B147E3" w:rsidRDefault="004A4193" w:rsidP="00B14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7E3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предмету биология </w:t>
      </w:r>
    </w:p>
    <w:p w:rsidR="004A4193" w:rsidRPr="00B147E3" w:rsidRDefault="004A4193" w:rsidP="00B14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7E3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A4193" w:rsidRPr="00B147E3" w:rsidRDefault="004A4193" w:rsidP="000F4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7E3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 для 8 класса составлена в соответствии </w:t>
      </w:r>
      <w:r w:rsidRPr="00B147E3">
        <w:rPr>
          <w:rFonts w:ascii="Times New Roman" w:hAnsi="Times New Roman" w:cs="Times New Roman"/>
          <w:b/>
          <w:sz w:val="24"/>
          <w:szCs w:val="24"/>
        </w:rPr>
        <w:t>с</w:t>
      </w:r>
      <w:r w:rsidRPr="00B147E3">
        <w:rPr>
          <w:rFonts w:ascii="Times New Roman" w:hAnsi="Times New Roman" w:cs="Times New Roman"/>
          <w:sz w:val="24"/>
          <w:szCs w:val="24"/>
        </w:rPr>
        <w:t xml:space="preserve"> требованиями ФГОС ООО (с изменениями от 31.12.2015), на основе Примерной основной образовательной программы основного общего образования (08.04.2015 №1/15). </w:t>
      </w:r>
      <w:r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данной программы используется учебно-методический комплекс </w:t>
      </w:r>
      <w:r w:rsidR="000F4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Человек. 8 класс. Учебник. Вертикаль. ФГОС /</w:t>
      </w:r>
      <w:r w:rsidR="00B147E3"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695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Д.В.Колесова,</w:t>
      </w:r>
      <w:r w:rsidR="004A4695"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7E3"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>Р.Д.Маша, И.Н.Беляева</w:t>
      </w:r>
      <w:proofErr w:type="gramStart"/>
      <w:r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  <w:r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Дрофа, 2017.</w:t>
      </w:r>
    </w:p>
    <w:p w:rsidR="00B147E3" w:rsidRDefault="004A4193" w:rsidP="00B147E3">
      <w:pPr>
        <w:spacing w:after="0"/>
        <w:ind w:firstLine="360"/>
        <w:jc w:val="both"/>
        <w:rPr>
          <w:color w:val="000000"/>
          <w:szCs w:val="21"/>
        </w:rPr>
      </w:pPr>
      <w:r w:rsidRPr="00B14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B14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изучения </w:t>
      </w:r>
      <w:r w:rsidRPr="00B14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предмета</w:t>
      </w:r>
      <w:r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 с основными понятиями анатомии, происхождения человека и  этапами развития и становления, изучение организма человека и его строение, внешн</w:t>
      </w:r>
      <w:r w:rsidR="003B01F1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и внутренние органы</w:t>
      </w:r>
      <w:r w:rsidR="00B147E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строение, функции</w:t>
      </w:r>
      <w:r w:rsidR="00B147E3" w:rsidRPr="00B147E3">
        <w:rPr>
          <w:color w:val="000000"/>
          <w:szCs w:val="21"/>
        </w:rPr>
        <w:t xml:space="preserve"> </w:t>
      </w:r>
    </w:p>
    <w:p w:rsidR="004A4193" w:rsidRDefault="003B01F1" w:rsidP="00B147E3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Содержание курса в 8</w:t>
      </w:r>
      <w:r w:rsidR="00B147E3" w:rsidRPr="00B147E3">
        <w:rPr>
          <w:rFonts w:ascii="Times New Roman" w:hAnsi="Times New Roman" w:cs="Times New Roman"/>
          <w:color w:val="000000"/>
          <w:sz w:val="24"/>
          <w:szCs w:val="24"/>
        </w:rPr>
        <w:t xml:space="preserve"> классе строится в соответствии с требованиями </w:t>
      </w:r>
      <w:proofErr w:type="spellStart"/>
      <w:r w:rsidR="00B147E3" w:rsidRPr="00B147E3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="00B147E3" w:rsidRPr="00B147E3">
        <w:rPr>
          <w:rFonts w:ascii="Times New Roman" w:hAnsi="Times New Roman" w:cs="Times New Roman"/>
          <w:color w:val="000000"/>
          <w:sz w:val="24"/>
          <w:szCs w:val="24"/>
        </w:rPr>
        <w:t xml:space="preserve"> подхода.</w:t>
      </w:r>
    </w:p>
    <w:p w:rsidR="00B147E3" w:rsidRDefault="00B147E3" w:rsidP="00B147E3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1F1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учащиеся освоят знания о человеке как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биосоциальном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существе; овладеют умениями применять биологические знания для объяснения жизнедеятельности собственного организма; научаться наблюдать  за состоянием собственного организма.</w:t>
      </w:r>
    </w:p>
    <w:p w:rsidR="004A4695" w:rsidRPr="00B147E3" w:rsidRDefault="004A4695" w:rsidP="00B147E3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7E3" w:rsidRPr="008A2A1A" w:rsidRDefault="00B147E3" w:rsidP="00B147E3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Cs w:val="21"/>
        </w:rPr>
      </w:pPr>
      <w:r w:rsidRPr="008A2A1A">
        <w:rPr>
          <w:b/>
          <w:color w:val="000000"/>
          <w:szCs w:val="21"/>
        </w:rPr>
        <w:t xml:space="preserve">Содержание </w:t>
      </w:r>
    </w:p>
    <w:p w:rsidR="00B147E3" w:rsidRDefault="000F4ED6" w:rsidP="00B147E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 w:rsidRPr="0056487A">
        <w:rPr>
          <w:rFonts w:eastAsiaTheme="minorHAnsi"/>
          <w:b/>
          <w:color w:val="000000"/>
          <w:lang w:eastAsia="en-US"/>
        </w:rPr>
        <w:t>Введение в науки о человеке</w:t>
      </w:r>
      <w:r w:rsidR="00B147E3"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>2</w:t>
      </w:r>
      <w:r w:rsidR="00B147E3">
        <w:rPr>
          <w:color w:val="000000"/>
          <w:szCs w:val="21"/>
        </w:rPr>
        <w:t xml:space="preserve"> час</w:t>
      </w:r>
      <w:r>
        <w:rPr>
          <w:color w:val="000000"/>
          <w:szCs w:val="21"/>
        </w:rPr>
        <w:t>а</w:t>
      </w:r>
    </w:p>
    <w:p w:rsidR="00B147E3" w:rsidRPr="00482267" w:rsidRDefault="00B147E3" w:rsidP="00B147E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Происхождение человека </w:t>
      </w:r>
      <w:r w:rsidR="00EC3C5C">
        <w:rPr>
          <w:color w:val="000000"/>
          <w:szCs w:val="21"/>
        </w:rPr>
        <w:t>3 часа</w:t>
      </w:r>
    </w:p>
    <w:p w:rsidR="00B147E3" w:rsidRDefault="00B147E3" w:rsidP="00B147E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>Строение организма</w:t>
      </w:r>
      <w:r w:rsidR="000F4ED6">
        <w:rPr>
          <w:color w:val="000000"/>
          <w:szCs w:val="21"/>
        </w:rPr>
        <w:t xml:space="preserve"> и функции</w:t>
      </w:r>
      <w:r>
        <w:rPr>
          <w:color w:val="000000"/>
          <w:szCs w:val="21"/>
        </w:rPr>
        <w:t xml:space="preserve"> </w:t>
      </w:r>
      <w:r w:rsidR="000F4ED6">
        <w:rPr>
          <w:color w:val="000000"/>
          <w:szCs w:val="21"/>
        </w:rPr>
        <w:t xml:space="preserve">54 </w:t>
      </w:r>
      <w:r>
        <w:rPr>
          <w:color w:val="000000"/>
          <w:szCs w:val="21"/>
        </w:rPr>
        <w:t xml:space="preserve"> </w:t>
      </w:r>
      <w:r w:rsidRPr="00482267">
        <w:rPr>
          <w:color w:val="000000"/>
          <w:szCs w:val="21"/>
        </w:rPr>
        <w:t>час</w:t>
      </w:r>
      <w:r w:rsidR="000F4ED6">
        <w:rPr>
          <w:color w:val="000000"/>
          <w:szCs w:val="21"/>
        </w:rPr>
        <w:t>а</w:t>
      </w:r>
    </w:p>
    <w:p w:rsidR="00B147E3" w:rsidRDefault="00B147E3" w:rsidP="00B147E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>Инди</w:t>
      </w:r>
      <w:r w:rsidR="000F4ED6">
        <w:rPr>
          <w:color w:val="000000"/>
          <w:szCs w:val="21"/>
        </w:rPr>
        <w:t xml:space="preserve">видуальное развитие организмов </w:t>
      </w:r>
      <w:r>
        <w:rPr>
          <w:color w:val="000000"/>
          <w:szCs w:val="21"/>
        </w:rPr>
        <w:t xml:space="preserve"> </w:t>
      </w:r>
      <w:r w:rsidR="000F4ED6">
        <w:rPr>
          <w:color w:val="000000"/>
          <w:szCs w:val="21"/>
        </w:rPr>
        <w:t xml:space="preserve">5 </w:t>
      </w:r>
      <w:r>
        <w:rPr>
          <w:color w:val="000000"/>
          <w:szCs w:val="21"/>
        </w:rPr>
        <w:t>часов</w:t>
      </w:r>
    </w:p>
    <w:p w:rsidR="000F4ED6" w:rsidRDefault="000F4ED6" w:rsidP="00B147E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 w:rsidRPr="0056487A">
        <w:rPr>
          <w:rFonts w:eastAsiaTheme="minorHAnsi"/>
          <w:b/>
          <w:color w:val="000000"/>
          <w:lang w:eastAsia="en-US"/>
        </w:rPr>
        <w:t>Здоровье человека и его охрана</w:t>
      </w:r>
      <w:r>
        <w:rPr>
          <w:rFonts w:eastAsiaTheme="minorHAnsi"/>
          <w:b/>
          <w:color w:val="000000"/>
          <w:lang w:eastAsia="en-US"/>
        </w:rPr>
        <w:t xml:space="preserve"> 4 часа</w:t>
      </w:r>
    </w:p>
    <w:p w:rsidR="003B01F1" w:rsidRDefault="003B01F1" w:rsidP="003B01F1">
      <w:pPr>
        <w:pStyle w:val="a5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Cs w:val="21"/>
        </w:rPr>
      </w:pPr>
    </w:p>
    <w:p w:rsidR="00CD36A3" w:rsidRPr="003B01F1" w:rsidRDefault="003B01F1" w:rsidP="003B01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B01F1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 w:rsidRPr="003B01F1">
        <w:rPr>
          <w:rFonts w:ascii="Times New Roman" w:hAnsi="Times New Roman" w:cs="Times New Roman"/>
          <w:sz w:val="24"/>
          <w:szCs w:val="24"/>
        </w:rPr>
        <w:t xml:space="preserve"> на 2 ч</w:t>
      </w:r>
      <w:r w:rsidR="000F4ED6">
        <w:rPr>
          <w:rFonts w:ascii="Times New Roman" w:hAnsi="Times New Roman" w:cs="Times New Roman"/>
          <w:sz w:val="24"/>
          <w:szCs w:val="24"/>
        </w:rPr>
        <w:t>аса</w:t>
      </w:r>
      <w:r w:rsidRPr="003B01F1">
        <w:rPr>
          <w:rFonts w:ascii="Times New Roman" w:hAnsi="Times New Roman" w:cs="Times New Roman"/>
          <w:sz w:val="24"/>
          <w:szCs w:val="24"/>
        </w:rPr>
        <w:t xml:space="preserve"> в неделю, 68 ч</w:t>
      </w:r>
      <w:r w:rsidR="000F4ED6">
        <w:rPr>
          <w:rFonts w:ascii="Times New Roman" w:hAnsi="Times New Roman" w:cs="Times New Roman"/>
          <w:sz w:val="24"/>
          <w:szCs w:val="24"/>
        </w:rPr>
        <w:t>асов</w:t>
      </w:r>
      <w:r w:rsidRPr="003B01F1">
        <w:rPr>
          <w:rFonts w:ascii="Times New Roman" w:hAnsi="Times New Roman" w:cs="Times New Roman"/>
          <w:sz w:val="24"/>
          <w:szCs w:val="24"/>
        </w:rPr>
        <w:t xml:space="preserve"> в год.</w:t>
      </w:r>
      <w:r w:rsidRPr="003B0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6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контрольных работ  - 4</w:t>
      </w:r>
      <w:r w:rsidRPr="003B0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практических и лабораторных работ - </w:t>
      </w:r>
      <w:r w:rsidR="000F4ED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B01F1">
        <w:rPr>
          <w:rFonts w:ascii="Times New Roman" w:eastAsia="Times New Roman" w:hAnsi="Times New Roman" w:cs="Times New Roman"/>
          <w:sz w:val="24"/>
          <w:szCs w:val="24"/>
          <w:lang w:eastAsia="ru-RU"/>
        </w:rPr>
        <w:t>. Форма промежуточной аттестации – контрольная работа.</w:t>
      </w:r>
    </w:p>
    <w:p w:rsidR="004A4193" w:rsidRPr="00B147E3" w:rsidRDefault="004A4193" w:rsidP="00B147E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47E3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B147E3"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B147E3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B147E3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4A4193" w:rsidRPr="00B147E3" w:rsidRDefault="004A4193" w:rsidP="00B147E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47E3"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B147E3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B147E3"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B147E3" w:rsidRPr="00B147E3" w:rsidRDefault="00B147E3" w:rsidP="00B147E3">
      <w:pPr>
        <w:rPr>
          <w:sz w:val="24"/>
          <w:szCs w:val="24"/>
        </w:rPr>
      </w:pPr>
    </w:p>
    <w:sectPr w:rsidR="00B147E3" w:rsidRPr="00B147E3" w:rsidSect="0098515A">
      <w:pgSz w:w="11906" w:h="16838"/>
      <w:pgMar w:top="1134" w:right="849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44564"/>
    <w:multiLevelType w:val="hybridMultilevel"/>
    <w:tmpl w:val="A7A84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40A8F"/>
    <w:multiLevelType w:val="multilevel"/>
    <w:tmpl w:val="77D45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4193"/>
    <w:rsid w:val="00007625"/>
    <w:rsid w:val="000F4ED6"/>
    <w:rsid w:val="00112A63"/>
    <w:rsid w:val="00167B31"/>
    <w:rsid w:val="003B01F1"/>
    <w:rsid w:val="00491A13"/>
    <w:rsid w:val="004A4193"/>
    <w:rsid w:val="004A4695"/>
    <w:rsid w:val="00547303"/>
    <w:rsid w:val="006421C4"/>
    <w:rsid w:val="006510DC"/>
    <w:rsid w:val="007E501D"/>
    <w:rsid w:val="00857ABE"/>
    <w:rsid w:val="00866A89"/>
    <w:rsid w:val="009241F9"/>
    <w:rsid w:val="0098515A"/>
    <w:rsid w:val="00B147E3"/>
    <w:rsid w:val="00CD36A3"/>
    <w:rsid w:val="00CF26FC"/>
    <w:rsid w:val="00E10668"/>
    <w:rsid w:val="00EC3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93"/>
  </w:style>
  <w:style w:type="paragraph" w:styleId="1">
    <w:name w:val="heading 1"/>
    <w:basedOn w:val="a"/>
    <w:next w:val="a"/>
    <w:link w:val="10"/>
    <w:uiPriority w:val="9"/>
    <w:qFormat/>
    <w:rsid w:val="00547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547303"/>
    <w:rPr>
      <w:i/>
      <w:iCs/>
    </w:rPr>
  </w:style>
  <w:style w:type="paragraph" w:styleId="a4">
    <w:name w:val="No Spacing"/>
    <w:uiPriority w:val="1"/>
    <w:qFormat/>
    <w:rsid w:val="00547303"/>
    <w:pPr>
      <w:spacing w:after="0" w:line="240" w:lineRule="auto"/>
    </w:pPr>
  </w:style>
  <w:style w:type="paragraph" w:customStyle="1" w:styleId="Default">
    <w:name w:val="Default"/>
    <w:rsid w:val="00866A8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1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0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Биология</cp:lastModifiedBy>
  <cp:revision>2</cp:revision>
  <dcterms:created xsi:type="dcterms:W3CDTF">2020-12-14T03:37:00Z</dcterms:created>
  <dcterms:modified xsi:type="dcterms:W3CDTF">2020-12-14T03:37:00Z</dcterms:modified>
</cp:coreProperties>
</file>