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46" w:rsidRPr="00A516C4" w:rsidRDefault="005D7846" w:rsidP="005D7846">
      <w:pPr>
        <w:pStyle w:val="Default"/>
        <w:jc w:val="center"/>
        <w:rPr>
          <w:b/>
        </w:rPr>
      </w:pPr>
      <w:r w:rsidRPr="00A516C4">
        <w:rPr>
          <w:b/>
        </w:rPr>
        <w:t>Аннотация к рабочей программе по английскому языку для 5-9 классов по УМК Афанасьевой О.В., Михеевой И.В.</w:t>
      </w:r>
    </w:p>
    <w:p w:rsidR="005D7846" w:rsidRPr="00A516C4" w:rsidRDefault="005D7846" w:rsidP="005D7846">
      <w:pPr>
        <w:pStyle w:val="Default"/>
        <w:jc w:val="center"/>
        <w:rPr>
          <w:b/>
        </w:rPr>
      </w:pPr>
      <w:r w:rsidRPr="00A516C4">
        <w:rPr>
          <w:b/>
        </w:rPr>
        <w:t>“</w:t>
      </w:r>
      <w:r w:rsidRPr="00A516C4">
        <w:rPr>
          <w:b/>
          <w:lang w:val="en-US"/>
        </w:rPr>
        <w:t>Rainbow</w:t>
      </w:r>
      <w:r w:rsidRPr="00A516C4">
        <w:rPr>
          <w:b/>
        </w:rPr>
        <w:t xml:space="preserve"> </w:t>
      </w:r>
      <w:r w:rsidRPr="00A516C4">
        <w:rPr>
          <w:b/>
          <w:lang w:val="en-US"/>
        </w:rPr>
        <w:t>English</w:t>
      </w:r>
      <w:r w:rsidRPr="00A516C4">
        <w:rPr>
          <w:b/>
        </w:rPr>
        <w:t>”</w:t>
      </w:r>
    </w:p>
    <w:p w:rsidR="005D7846" w:rsidRPr="00A516C4" w:rsidRDefault="005D7846" w:rsidP="005D7846">
      <w:pPr>
        <w:pStyle w:val="Default"/>
      </w:pPr>
    </w:p>
    <w:p w:rsidR="005D7846" w:rsidRPr="00A516C4" w:rsidRDefault="005D7846" w:rsidP="005D7846">
      <w:pPr>
        <w:pStyle w:val="Default"/>
      </w:pPr>
      <w:r w:rsidRPr="00A516C4">
        <w:t xml:space="preserve"> Данная рабочая программа разработана на основе примерной программы основного (общего) образования по английскому языку, включающей в себя компонент государственного стандарта общего образования без внесения каких-либо изменений. </w:t>
      </w:r>
      <w:proofErr w:type="gramStart"/>
      <w:r w:rsidRPr="00A516C4">
        <w:t xml:space="preserve">Рабочая программа рассчитана на 102 учебных часа из расчета 3 часа в неделю в соответствии с Федеральным базисным учебным планом для общеобразовательных учреждений. </w:t>
      </w:r>
      <w:proofErr w:type="gramEnd"/>
    </w:p>
    <w:p w:rsidR="005D7846" w:rsidRPr="00A516C4" w:rsidRDefault="005D7846" w:rsidP="005D7846">
      <w:pPr>
        <w:pStyle w:val="Default"/>
      </w:pPr>
      <w:r w:rsidRPr="00A516C4">
        <w:t>Предполагаются занятия по УМК «Английский язык» серии «</w:t>
      </w:r>
      <w:proofErr w:type="spellStart"/>
      <w:r w:rsidRPr="00A516C4">
        <w:t>Rainbow</w:t>
      </w:r>
      <w:proofErr w:type="spellEnd"/>
      <w:r w:rsidRPr="00A516C4">
        <w:t xml:space="preserve"> </w:t>
      </w:r>
      <w:proofErr w:type="spellStart"/>
      <w:r w:rsidRPr="00A516C4">
        <w:t>English</w:t>
      </w:r>
      <w:proofErr w:type="spellEnd"/>
      <w:r w:rsidRPr="00A516C4">
        <w:t xml:space="preserve">» О.В. Афанасьевой, И.В. Михеевой для 5-9 классов. </w:t>
      </w:r>
    </w:p>
    <w:p w:rsidR="005D7846" w:rsidRPr="00A516C4" w:rsidRDefault="005D7846" w:rsidP="005D7846">
      <w:pPr>
        <w:pStyle w:val="Default"/>
      </w:pPr>
      <w:proofErr w:type="gramStart"/>
      <w:r w:rsidRPr="00A516C4">
        <w:t>Данный</w:t>
      </w:r>
      <w:proofErr w:type="gramEnd"/>
      <w:r w:rsidRPr="00A516C4">
        <w:t xml:space="preserve"> УМК соответствует требованиям учебной программы к формированию комплексных коммуникативных умений учащихся на начальном этапе обучения английскому языку и включает в себя компоненты федерального государственного стандарта общего образования по иностранному языку. </w:t>
      </w:r>
      <w:r w:rsidRPr="00A516C4">
        <w:rPr>
          <w:i/>
          <w:iCs/>
        </w:rPr>
        <w:t xml:space="preserve">Все составные части этого УМК имеют гриф «Допущено Министерством образования РФ» </w:t>
      </w:r>
    </w:p>
    <w:p w:rsidR="005D7846" w:rsidRPr="00A516C4" w:rsidRDefault="005D7846" w:rsidP="005D7846">
      <w:pPr>
        <w:pStyle w:val="Default"/>
      </w:pPr>
      <w:r w:rsidRPr="00A516C4">
        <w:rPr>
          <w:i/>
          <w:iCs/>
        </w:rPr>
        <w:t xml:space="preserve">В учебно-методический комплект входят: </w:t>
      </w:r>
    </w:p>
    <w:p w:rsidR="005D7846" w:rsidRPr="00A516C4" w:rsidRDefault="00403616" w:rsidP="005D7846">
      <w:pPr>
        <w:pStyle w:val="Default"/>
        <w:spacing w:after="47"/>
      </w:pPr>
      <w:r>
        <w:t xml:space="preserve">- </w:t>
      </w:r>
      <w:r w:rsidR="005D7846" w:rsidRPr="00A516C4">
        <w:t>Учебник (</w:t>
      </w:r>
      <w:proofErr w:type="spellStart"/>
      <w:r w:rsidR="005D7846" w:rsidRPr="00A516C4">
        <w:t>Student’s</w:t>
      </w:r>
      <w:proofErr w:type="spellEnd"/>
      <w:r w:rsidR="005D7846" w:rsidRPr="00A516C4">
        <w:t xml:space="preserve"> </w:t>
      </w:r>
      <w:proofErr w:type="spellStart"/>
      <w:r w:rsidR="005D7846" w:rsidRPr="00A516C4">
        <w:t>Book</w:t>
      </w:r>
      <w:proofErr w:type="spellEnd"/>
      <w:r w:rsidR="005D7846" w:rsidRPr="00A516C4">
        <w:t>) Английский язык: (</w:t>
      </w:r>
      <w:proofErr w:type="spellStart"/>
      <w:r w:rsidR="005D7846" w:rsidRPr="00A516C4">
        <w:t>Rainbow</w:t>
      </w:r>
      <w:proofErr w:type="spellEnd"/>
      <w:r w:rsidR="005D7846" w:rsidRPr="00A516C4">
        <w:t xml:space="preserve"> </w:t>
      </w:r>
      <w:proofErr w:type="spellStart"/>
      <w:r w:rsidR="005D7846" w:rsidRPr="00A516C4">
        <w:t>English</w:t>
      </w:r>
      <w:proofErr w:type="spellEnd"/>
      <w:r w:rsidR="005D7846" w:rsidRPr="00A516C4">
        <w:t>): Учебник английского языка для 5-9 классов общеобразовательных учреждений</w:t>
      </w:r>
      <w:proofErr w:type="gramStart"/>
      <w:r w:rsidR="005D7846" w:rsidRPr="00A516C4">
        <w:t>.</w:t>
      </w:r>
      <w:proofErr w:type="gramEnd"/>
      <w:r w:rsidR="005D7846" w:rsidRPr="00A516C4">
        <w:t xml:space="preserve"> – </w:t>
      </w:r>
      <w:proofErr w:type="gramStart"/>
      <w:r w:rsidR="005D7846" w:rsidRPr="00A516C4">
        <w:t>и</w:t>
      </w:r>
      <w:proofErr w:type="gramEnd"/>
      <w:r w:rsidR="005D7846" w:rsidRPr="00A516C4">
        <w:t>здательств</w:t>
      </w:r>
      <w:r w:rsidR="00A516C4">
        <w:t>о «Дрофа» 2019</w:t>
      </w:r>
      <w:r w:rsidR="005D7846" w:rsidRPr="00A516C4">
        <w:t xml:space="preserve">; </w:t>
      </w:r>
    </w:p>
    <w:p w:rsidR="005D7846" w:rsidRPr="00A516C4" w:rsidRDefault="00403616" w:rsidP="005D7846">
      <w:pPr>
        <w:pStyle w:val="Default"/>
        <w:spacing w:after="47"/>
      </w:pPr>
      <w:r>
        <w:t xml:space="preserve">- </w:t>
      </w:r>
      <w:r w:rsidR="005D7846" w:rsidRPr="00A516C4">
        <w:t xml:space="preserve"> Рабочая тетрадь к учебнику «</w:t>
      </w:r>
      <w:proofErr w:type="spellStart"/>
      <w:r w:rsidR="005D7846" w:rsidRPr="00A516C4">
        <w:t>Rainbow</w:t>
      </w:r>
      <w:proofErr w:type="spellEnd"/>
      <w:r w:rsidR="005D7846" w:rsidRPr="00A516C4">
        <w:t xml:space="preserve"> </w:t>
      </w:r>
      <w:proofErr w:type="spellStart"/>
      <w:r w:rsidR="005D7846" w:rsidRPr="00A516C4">
        <w:t>English</w:t>
      </w:r>
      <w:proofErr w:type="spellEnd"/>
      <w:r w:rsidR="005D7846" w:rsidRPr="00A516C4">
        <w:t>», 5-9 к</w:t>
      </w:r>
      <w:r w:rsidR="00A516C4">
        <w:t>лассы, издательство «Дрофа» 2017</w:t>
      </w:r>
      <w:r w:rsidR="005D7846" w:rsidRPr="00A516C4">
        <w:t xml:space="preserve">; </w:t>
      </w:r>
    </w:p>
    <w:p w:rsidR="005D7846" w:rsidRPr="00A516C4" w:rsidRDefault="00403616" w:rsidP="005D7846">
      <w:pPr>
        <w:pStyle w:val="Default"/>
      </w:pPr>
      <w:r>
        <w:t xml:space="preserve"> -</w:t>
      </w:r>
      <w:r w:rsidR="005D7846" w:rsidRPr="00A516C4">
        <w:t xml:space="preserve"> </w:t>
      </w:r>
      <w:proofErr w:type="spellStart"/>
      <w:r w:rsidR="005D7846" w:rsidRPr="00A516C4">
        <w:t>Аудиоприложение</w:t>
      </w:r>
      <w:proofErr w:type="spellEnd"/>
      <w:r w:rsidR="005D7846" w:rsidRPr="00A516C4">
        <w:t xml:space="preserve"> к учебному комплексу «</w:t>
      </w:r>
      <w:proofErr w:type="spellStart"/>
      <w:r w:rsidR="005D7846" w:rsidRPr="00A516C4">
        <w:t>Rainbow</w:t>
      </w:r>
      <w:proofErr w:type="spellEnd"/>
      <w:r w:rsidR="005D7846" w:rsidRPr="00A516C4">
        <w:t xml:space="preserve"> </w:t>
      </w:r>
      <w:proofErr w:type="spellStart"/>
      <w:r w:rsidR="005D7846" w:rsidRPr="00A516C4">
        <w:t>English</w:t>
      </w:r>
      <w:proofErr w:type="spellEnd"/>
      <w:r w:rsidR="005D7846" w:rsidRPr="00A516C4">
        <w:t xml:space="preserve">» 5-9 классы (CD MP3); </w:t>
      </w:r>
    </w:p>
    <w:p w:rsidR="005D7846" w:rsidRPr="00A516C4" w:rsidRDefault="005D7846" w:rsidP="005D7846">
      <w:pPr>
        <w:pStyle w:val="Default"/>
      </w:pPr>
    </w:p>
    <w:p w:rsidR="005D7846" w:rsidRPr="00A516C4" w:rsidRDefault="005D7846" w:rsidP="005D7846">
      <w:pPr>
        <w:pStyle w:val="Default"/>
      </w:pPr>
      <w:r w:rsidRPr="00A516C4">
        <w:rPr>
          <w:b/>
          <w:bCs/>
        </w:rPr>
        <w:t xml:space="preserve">Цели обучения английскому языку </w:t>
      </w:r>
    </w:p>
    <w:p w:rsidR="005D7846" w:rsidRPr="00A516C4" w:rsidRDefault="005D7846" w:rsidP="005D7846">
      <w:pPr>
        <w:pStyle w:val="Default"/>
      </w:pPr>
      <w:r w:rsidRPr="00A516C4">
        <w:t xml:space="preserve">Изучение иностранного языка в целом и английского в частности в основной школе </w:t>
      </w:r>
    </w:p>
    <w:p w:rsidR="005D7846" w:rsidRPr="00A516C4" w:rsidRDefault="005D7846" w:rsidP="005D7846">
      <w:pPr>
        <w:pStyle w:val="Default"/>
      </w:pPr>
      <w:r w:rsidRPr="00A516C4">
        <w:t xml:space="preserve">направлено на достижение следующих целей: </w:t>
      </w:r>
    </w:p>
    <w:p w:rsidR="005D7846" w:rsidRPr="00A516C4" w:rsidRDefault="005D7846" w:rsidP="005D7846">
      <w:pPr>
        <w:pStyle w:val="Default"/>
      </w:pPr>
      <w:r w:rsidRPr="00A516C4">
        <w:rPr>
          <w:b/>
          <w:bCs/>
        </w:rPr>
        <w:t xml:space="preserve">развитие иноязычной коммуникативной компетенции </w:t>
      </w:r>
      <w:r w:rsidRPr="00A516C4">
        <w:t xml:space="preserve">в совокупности ее составляющих – речевой, языковой, социокультурной, компенсаторной, учебно-познавательной: </w:t>
      </w:r>
    </w:p>
    <w:p w:rsidR="005D7846" w:rsidRPr="00A516C4" w:rsidRDefault="005D7846" w:rsidP="005D7846">
      <w:pPr>
        <w:pStyle w:val="Default"/>
      </w:pPr>
      <w:r w:rsidRPr="00A516C4">
        <w:t xml:space="preserve">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A516C4">
        <w:t>аудировании</w:t>
      </w:r>
      <w:proofErr w:type="spellEnd"/>
      <w:r w:rsidRPr="00A516C4">
        <w:t xml:space="preserve">, чтении, письме); </w:t>
      </w:r>
    </w:p>
    <w:p w:rsidR="005D7846" w:rsidRPr="00A516C4" w:rsidRDefault="005D7846" w:rsidP="005D7846">
      <w:pPr>
        <w:pStyle w:val="Default"/>
      </w:pPr>
      <w:r w:rsidRPr="00A516C4">
        <w:rPr>
          <w:b/>
          <w:bCs/>
        </w:rPr>
        <w:t xml:space="preserve">языковая компетенция </w:t>
      </w:r>
      <w:r w:rsidRPr="00A516C4">
        <w:t xml:space="preserve">– овладение новыми языковыми средствами (фонетическими, орфографическими, лексическими, грамматическими) в соответствии c темами, сферами и </w:t>
      </w:r>
    </w:p>
    <w:p w:rsidR="005D7846" w:rsidRPr="00A516C4" w:rsidRDefault="005D7846" w:rsidP="005D7846">
      <w:pPr>
        <w:pStyle w:val="Default"/>
      </w:pPr>
      <w:r w:rsidRPr="00A516C4">
        <w:t xml:space="preserve">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 </w:t>
      </w:r>
    </w:p>
    <w:p w:rsidR="005D7846" w:rsidRPr="00A516C4" w:rsidRDefault="005D7846" w:rsidP="005D7846">
      <w:pPr>
        <w:pStyle w:val="Default"/>
      </w:pPr>
      <w:r w:rsidRPr="00A516C4">
        <w:rPr>
          <w:b/>
          <w:bCs/>
        </w:rPr>
        <w:t xml:space="preserve">социокультурная компетенция </w:t>
      </w:r>
      <w:r w:rsidRPr="00A516C4">
        <w:t xml:space="preserve"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 </w:t>
      </w:r>
    </w:p>
    <w:p w:rsidR="005D7846" w:rsidRPr="00A516C4" w:rsidRDefault="005D7846" w:rsidP="005D7846">
      <w:pPr>
        <w:pStyle w:val="Default"/>
      </w:pPr>
      <w:r w:rsidRPr="00A516C4">
        <w:rPr>
          <w:b/>
          <w:bCs/>
        </w:rPr>
        <w:t xml:space="preserve">компенсаторная компетенция </w:t>
      </w:r>
      <w:r w:rsidRPr="00A516C4">
        <w:t xml:space="preserve">– развитие умений выходить из положения в условиях де- </w:t>
      </w:r>
    </w:p>
    <w:p w:rsidR="005D7846" w:rsidRPr="00A516C4" w:rsidRDefault="005D7846" w:rsidP="005D7846">
      <w:pPr>
        <w:pStyle w:val="Default"/>
      </w:pPr>
      <w:proofErr w:type="spellStart"/>
      <w:r w:rsidRPr="00A516C4">
        <w:t>фицита</w:t>
      </w:r>
      <w:proofErr w:type="spellEnd"/>
      <w:r w:rsidRPr="00A516C4">
        <w:t xml:space="preserve"> языковых сре</w:t>
      </w:r>
      <w:proofErr w:type="gramStart"/>
      <w:r w:rsidRPr="00A516C4">
        <w:t>дств пр</w:t>
      </w:r>
      <w:proofErr w:type="gramEnd"/>
      <w:r w:rsidRPr="00A516C4">
        <w:t xml:space="preserve">и получении и передаче информации; </w:t>
      </w:r>
    </w:p>
    <w:p w:rsidR="005D7846" w:rsidRPr="00A516C4" w:rsidRDefault="005D7846" w:rsidP="005D7846">
      <w:pPr>
        <w:pStyle w:val="Default"/>
      </w:pPr>
      <w:r w:rsidRPr="00A516C4">
        <w:t xml:space="preserve"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5D7846" w:rsidRPr="00A516C4" w:rsidRDefault="005D7846" w:rsidP="005D7846">
      <w:pPr>
        <w:pStyle w:val="Default"/>
      </w:pPr>
      <w:r w:rsidRPr="00A516C4">
        <w:rPr>
          <w:b/>
          <w:bCs/>
        </w:rPr>
        <w:t xml:space="preserve">развитие и воспитание </w:t>
      </w:r>
      <w:r w:rsidRPr="00A516C4"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A516C4">
        <w:t>ств гр</w:t>
      </w:r>
      <w:proofErr w:type="gramEnd"/>
      <w:r w:rsidRPr="00A516C4">
        <w:t xml:space="preserve">ажданина, патриота; </w:t>
      </w:r>
    </w:p>
    <w:p w:rsidR="005D7846" w:rsidRPr="00A516C4" w:rsidRDefault="005D7846" w:rsidP="005D7846">
      <w:pPr>
        <w:pStyle w:val="Default"/>
      </w:pPr>
      <w:r w:rsidRPr="00A516C4">
        <w:t xml:space="preserve">развитие национального самосознания, стремления к взаимопониманию между людьми </w:t>
      </w:r>
    </w:p>
    <w:p w:rsidR="005D7846" w:rsidRPr="00A516C4" w:rsidRDefault="005D7846" w:rsidP="005D7846">
      <w:pPr>
        <w:pStyle w:val="Default"/>
      </w:pPr>
      <w:r w:rsidRPr="00A516C4">
        <w:t xml:space="preserve">разных сообществ, толерантного отношения к проявлениям иной культуры. </w:t>
      </w:r>
    </w:p>
    <w:p w:rsidR="005D7846" w:rsidRPr="00A516C4" w:rsidRDefault="005D7846" w:rsidP="005D7846">
      <w:pPr>
        <w:pStyle w:val="Default"/>
      </w:pPr>
      <w:proofErr w:type="gramStart"/>
      <w:r w:rsidRPr="00A516C4">
        <w:rPr>
          <w:b/>
          <w:bCs/>
        </w:rPr>
        <w:lastRenderedPageBreak/>
        <w:t xml:space="preserve">Задачи: </w:t>
      </w:r>
      <w:r w:rsidRPr="00A516C4">
        <w:t xml:space="preserve">1) Формировать целостное представление о мире, основанного на приобретенных знаниях, умениях, навыках и способах деятельности. 2) Направить материал курса на типичные явления культуры. 3) Учить выделять общее и специфичное. 4) Развивать понимание и доброе отношение к стране, еѐ людям, традициям. 5) Развивать навыки </w:t>
      </w:r>
      <w:proofErr w:type="spellStart"/>
      <w:r w:rsidRPr="00A516C4">
        <w:t>аудирования</w:t>
      </w:r>
      <w:proofErr w:type="spellEnd"/>
      <w:r w:rsidRPr="00A516C4">
        <w:t>, говорения, чтения аутентичных текстов с общим охватом содержания, с детальным пониманием, с пониманием особой информации</w:t>
      </w:r>
      <w:proofErr w:type="gramEnd"/>
      <w:r w:rsidRPr="00A516C4">
        <w:t>; письма. 6) Развивать умения сравнивать, высказывать собственное мнение. 7) Ознакомить учащихся с основами грамматики, дать представления о некоторых отступлениях от правил, научить видеть различия. 8) Помочь школьникам усвоить единство теории и практики в процессе познания. 9) Развивать творческие способности у школьников, осознанные мотивы учения.</w:t>
      </w:r>
    </w:p>
    <w:p w:rsidR="005D7846" w:rsidRPr="00A516C4" w:rsidRDefault="005D7846" w:rsidP="005D7846">
      <w:pPr>
        <w:pStyle w:val="Default"/>
      </w:pPr>
      <w:r w:rsidRPr="00A516C4">
        <w:rPr>
          <w:b/>
          <w:bCs/>
        </w:rPr>
        <w:t xml:space="preserve">Основные методы и формы обучения: </w:t>
      </w:r>
    </w:p>
    <w:p w:rsidR="005D7846" w:rsidRPr="00A516C4" w:rsidRDefault="005D7846" w:rsidP="005D7846">
      <w:pPr>
        <w:pStyle w:val="Default"/>
      </w:pPr>
      <w:proofErr w:type="gramStart"/>
      <w:r w:rsidRPr="00A516C4">
        <w:rPr>
          <w:b/>
          <w:bCs/>
        </w:rPr>
        <w:t xml:space="preserve">Коммуникативный методика </w:t>
      </w:r>
      <w:r w:rsidRPr="00A516C4">
        <w:t xml:space="preserve">обучения английскому языку основа на утверждении о том, что для успешного овладения иностранным языком учащиеся должны знать не только языковые формы (т.е. лексику, грамматику и произношение), но также иметь представление о том, как их использовать для целей реальной коммуникации. </w:t>
      </w:r>
      <w:proofErr w:type="gramEnd"/>
    </w:p>
    <w:p w:rsidR="005D7846" w:rsidRPr="00A516C4" w:rsidRDefault="005D7846" w:rsidP="005D7846">
      <w:pPr>
        <w:pStyle w:val="Default"/>
      </w:pPr>
      <w:r w:rsidRPr="00A516C4">
        <w:t xml:space="preserve">При обучении английскому языку в 5 классе основными формами работы являются: </w:t>
      </w:r>
      <w:proofErr w:type="gramStart"/>
      <w:r w:rsidRPr="00A516C4">
        <w:t>коллективная</w:t>
      </w:r>
      <w:proofErr w:type="gramEnd"/>
      <w:r w:rsidRPr="00A516C4">
        <w:t xml:space="preserve">, групповые, индивидуальные. </w:t>
      </w:r>
    </w:p>
    <w:p w:rsidR="005D7846" w:rsidRPr="00A516C4" w:rsidRDefault="005D7846" w:rsidP="005D7846">
      <w:pPr>
        <w:pStyle w:val="Default"/>
      </w:pPr>
      <w:r w:rsidRPr="00A516C4">
        <w:t xml:space="preserve">Использование игровых технологий, технологий </w:t>
      </w:r>
      <w:proofErr w:type="spellStart"/>
      <w:r w:rsidRPr="00A516C4">
        <w:t>личностно-ориентированнного</w:t>
      </w:r>
      <w:proofErr w:type="spellEnd"/>
      <w:r w:rsidRPr="00A516C4">
        <w:t xml:space="preserve"> и дифференцированного обучения, </w:t>
      </w:r>
      <w:proofErr w:type="spellStart"/>
      <w:r w:rsidRPr="00A516C4">
        <w:t>информационно-коммункационных</w:t>
      </w:r>
      <w:proofErr w:type="spellEnd"/>
      <w:r w:rsidRPr="00A516C4">
        <w:t xml:space="preserve"> технологий способствует формированию основных компетенций учащихся, развитию их познавательной активности. </w:t>
      </w:r>
    </w:p>
    <w:p w:rsidR="005D7846" w:rsidRPr="00A516C4" w:rsidRDefault="005D7846" w:rsidP="005D7846">
      <w:pPr>
        <w:pStyle w:val="Default"/>
      </w:pPr>
    </w:p>
    <w:p w:rsidR="005D7846" w:rsidRPr="00A516C4" w:rsidRDefault="005D7846" w:rsidP="005D7846">
      <w:pPr>
        <w:pStyle w:val="Default"/>
      </w:pPr>
      <w:proofErr w:type="spellStart"/>
      <w:r w:rsidRPr="00A516C4">
        <w:rPr>
          <w:b/>
          <w:bCs/>
        </w:rPr>
        <w:t>Общеучебные</w:t>
      </w:r>
      <w:proofErr w:type="spellEnd"/>
      <w:r w:rsidRPr="00A516C4">
        <w:rPr>
          <w:b/>
          <w:bCs/>
        </w:rPr>
        <w:t xml:space="preserve"> умения, навыки и способы деятельности </w:t>
      </w:r>
    </w:p>
    <w:p w:rsidR="005D7846" w:rsidRPr="00A516C4" w:rsidRDefault="005D7846" w:rsidP="005D7846">
      <w:pPr>
        <w:pStyle w:val="Default"/>
      </w:pPr>
      <w:r w:rsidRPr="00A516C4">
        <w:t xml:space="preserve">Программа предусматривает формирование у учащихся </w:t>
      </w:r>
      <w:proofErr w:type="spellStart"/>
      <w:r w:rsidRPr="00A516C4">
        <w:t>общеучебных</w:t>
      </w:r>
      <w:proofErr w:type="spellEnd"/>
      <w:r w:rsidRPr="00A516C4"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5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</w:t>
      </w:r>
      <w:proofErr w:type="gramStart"/>
      <w:r w:rsidRPr="00A516C4">
        <w:t>слов</w:t>
      </w:r>
      <w:proofErr w:type="gramEnd"/>
      <w:r w:rsidRPr="00A516C4">
        <w:t xml:space="preserve"> при работе с текстом, их </w:t>
      </w:r>
      <w:proofErr w:type="spellStart"/>
      <w:r w:rsidRPr="00A516C4">
        <w:t>семантизация</w:t>
      </w:r>
      <w:proofErr w:type="spellEnd"/>
      <w:r w:rsidRPr="00A516C4"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A516C4">
        <w:t>межпредметного</w:t>
      </w:r>
      <w:proofErr w:type="spellEnd"/>
      <w:r w:rsidRPr="00A516C4">
        <w:t xml:space="preserve"> характера. </w:t>
      </w:r>
    </w:p>
    <w:p w:rsidR="005D7846" w:rsidRPr="00A516C4" w:rsidRDefault="005D7846" w:rsidP="005D7846">
      <w:pPr>
        <w:pStyle w:val="Default"/>
      </w:pPr>
      <w:r w:rsidRPr="00A516C4">
        <w:t xml:space="preserve">Программа нацелена на реализацию личностно-ориентированного, коммуникативно-когнитивного, социокультурного, дифференцированного подходов к обучению английскому языку. </w:t>
      </w:r>
    </w:p>
    <w:p w:rsidR="005D7846" w:rsidRPr="00A516C4" w:rsidRDefault="005D7846" w:rsidP="005D7846">
      <w:pPr>
        <w:pStyle w:val="Default"/>
      </w:pPr>
      <w:r w:rsidRPr="00A516C4">
        <w:t xml:space="preserve"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 </w:t>
      </w:r>
    </w:p>
    <w:p w:rsidR="005D7846" w:rsidRPr="00A516C4" w:rsidRDefault="005D7846" w:rsidP="005D7846">
      <w:pPr>
        <w:pStyle w:val="Default"/>
      </w:pPr>
      <w:r w:rsidRPr="00A516C4"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A516C4">
        <w:t>культуроведческую</w:t>
      </w:r>
      <w:proofErr w:type="spellEnd"/>
      <w:r w:rsidRPr="00A516C4"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 </w:t>
      </w:r>
    </w:p>
    <w:p w:rsidR="005D7846" w:rsidRPr="00A516C4" w:rsidRDefault="005D7846" w:rsidP="005D7846">
      <w:pPr>
        <w:pStyle w:val="Default"/>
      </w:pPr>
    </w:p>
    <w:p w:rsidR="00CA276A" w:rsidRDefault="00CA276A" w:rsidP="005D7846">
      <w:pPr>
        <w:pStyle w:val="Default"/>
        <w:rPr>
          <w:b/>
          <w:bCs/>
        </w:rPr>
      </w:pPr>
      <w:r>
        <w:t>В рабочей программе определён тематический план, способы работы и контроля по формированию УУД</w:t>
      </w:r>
      <w:proofErr w:type="gramStart"/>
      <w:r>
        <w:t xml:space="preserve"> ,</w:t>
      </w:r>
      <w:proofErr w:type="gramEnd"/>
      <w:r>
        <w:t xml:space="preserve"> критерии оценивания учащихся за письменную и устную работу на </w:t>
      </w:r>
      <w:r>
        <w:lastRenderedPageBreak/>
        <w:t>уроке, составлен развёрнутый календарно-тематический план, намечены ожидаемые результаты работы с точки зрения формирования УУД.</w:t>
      </w:r>
    </w:p>
    <w:p w:rsidR="00CA276A" w:rsidRDefault="00CA276A" w:rsidP="005D7846">
      <w:pPr>
        <w:pStyle w:val="Default"/>
        <w:rPr>
          <w:b/>
          <w:bCs/>
        </w:rPr>
      </w:pPr>
    </w:p>
    <w:p w:rsidR="005D7846" w:rsidRPr="00A516C4" w:rsidRDefault="005D7846" w:rsidP="005D7846">
      <w:pPr>
        <w:pStyle w:val="Default"/>
      </w:pPr>
      <w:r w:rsidRPr="00A516C4">
        <w:rPr>
          <w:b/>
          <w:bCs/>
        </w:rPr>
        <w:t xml:space="preserve">Курс рассчитан </w:t>
      </w:r>
      <w:r w:rsidRPr="00A516C4">
        <w:t xml:space="preserve">на детей со средней мотивацией и успеваемостью. </w:t>
      </w:r>
    </w:p>
    <w:p w:rsidR="005D7846" w:rsidRPr="00A516C4" w:rsidRDefault="005D7846" w:rsidP="005D7846">
      <w:pPr>
        <w:pStyle w:val="Default"/>
      </w:pPr>
      <w:r w:rsidRPr="00A516C4">
        <w:t xml:space="preserve">Предполагается </w:t>
      </w:r>
      <w:r w:rsidRPr="00A516C4">
        <w:rPr>
          <w:b/>
          <w:bCs/>
        </w:rPr>
        <w:t xml:space="preserve">дифференцированное обучение </w:t>
      </w:r>
      <w:r w:rsidRPr="00A516C4">
        <w:t xml:space="preserve">на всех этапах курса. В частности для детей со слабой успеваемостью предполагается работа по обучению чтению и письму, элементарному говорению и переводу. </w:t>
      </w:r>
    </w:p>
    <w:p w:rsidR="005D7846" w:rsidRPr="00A516C4" w:rsidRDefault="005D7846" w:rsidP="005D7846">
      <w:pPr>
        <w:rPr>
          <w:rFonts w:ascii="Times New Roman" w:hAnsi="Times New Roman" w:cs="Times New Roman"/>
          <w:sz w:val="24"/>
          <w:szCs w:val="24"/>
        </w:rPr>
      </w:pPr>
      <w:r w:rsidRPr="00A516C4">
        <w:rPr>
          <w:rFonts w:ascii="Times New Roman" w:hAnsi="Times New Roman" w:cs="Times New Roman"/>
          <w:sz w:val="24"/>
          <w:szCs w:val="24"/>
        </w:rPr>
        <w:t xml:space="preserve">Для детей с повышенной мотивацией предполагается дополнительная работа по переводу текстов, работа по дополнительной литературе, </w:t>
      </w:r>
      <w:proofErr w:type="spellStart"/>
      <w:r w:rsidRPr="00A516C4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A516C4">
        <w:rPr>
          <w:rFonts w:ascii="Times New Roman" w:hAnsi="Times New Roman" w:cs="Times New Roman"/>
          <w:sz w:val="24"/>
          <w:szCs w:val="24"/>
        </w:rPr>
        <w:t>, пересказу и составлению рассказов.</w:t>
      </w:r>
      <w:bookmarkStart w:id="0" w:name="_GoBack"/>
      <w:bookmarkEnd w:id="0"/>
    </w:p>
    <w:sectPr w:rsidR="005D7846" w:rsidRPr="00A516C4" w:rsidSect="004F5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D0D" w:rsidRDefault="004D1D0D" w:rsidP="00A516C4">
      <w:pPr>
        <w:spacing w:after="0" w:line="240" w:lineRule="auto"/>
      </w:pPr>
      <w:r>
        <w:separator/>
      </w:r>
    </w:p>
  </w:endnote>
  <w:endnote w:type="continuationSeparator" w:id="0">
    <w:p w:rsidR="004D1D0D" w:rsidRDefault="004D1D0D" w:rsidP="00A5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D0D" w:rsidRDefault="004D1D0D" w:rsidP="00A516C4">
      <w:pPr>
        <w:spacing w:after="0" w:line="240" w:lineRule="auto"/>
      </w:pPr>
      <w:r>
        <w:separator/>
      </w:r>
    </w:p>
  </w:footnote>
  <w:footnote w:type="continuationSeparator" w:id="0">
    <w:p w:rsidR="004D1D0D" w:rsidRDefault="004D1D0D" w:rsidP="00A51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1EB86"/>
    <w:multiLevelType w:val="hybridMultilevel"/>
    <w:tmpl w:val="24E160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46"/>
    <w:rsid w:val="00403616"/>
    <w:rsid w:val="004D1D0D"/>
    <w:rsid w:val="004F5264"/>
    <w:rsid w:val="005D7846"/>
    <w:rsid w:val="00A516C4"/>
    <w:rsid w:val="00CA276A"/>
    <w:rsid w:val="00E702EF"/>
    <w:rsid w:val="00F2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78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A51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16C4"/>
  </w:style>
  <w:style w:type="paragraph" w:styleId="a5">
    <w:name w:val="footer"/>
    <w:basedOn w:val="a"/>
    <w:link w:val="a6"/>
    <w:uiPriority w:val="99"/>
    <w:semiHidden/>
    <w:unhideWhenUsed/>
    <w:rsid w:val="00A51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16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3</cp:revision>
  <dcterms:created xsi:type="dcterms:W3CDTF">2017-01-15T18:06:00Z</dcterms:created>
  <dcterms:modified xsi:type="dcterms:W3CDTF">2020-12-09T14:33:00Z</dcterms:modified>
</cp:coreProperties>
</file>