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91" w:rsidRPr="00417008" w:rsidRDefault="00C32491" w:rsidP="00C3249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7008">
        <w:rPr>
          <w:rFonts w:ascii="Times New Roman" w:hAnsi="Times New Roman" w:cs="Times New Roman"/>
          <w:b/>
          <w:sz w:val="20"/>
          <w:szCs w:val="20"/>
        </w:rPr>
        <w:t>Аннотация к рабочей программе по  химии</w:t>
      </w:r>
    </w:p>
    <w:p w:rsidR="00C32491" w:rsidRPr="00417008" w:rsidRDefault="00C32491" w:rsidP="00C3249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7008">
        <w:rPr>
          <w:rFonts w:ascii="Times New Roman" w:hAnsi="Times New Roman" w:cs="Times New Roman"/>
          <w:b/>
          <w:sz w:val="20"/>
          <w:szCs w:val="20"/>
        </w:rPr>
        <w:t xml:space="preserve"> 8 класс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Рабочая программа по химии для 8 класса составлена в соответствии с правовыми и нормативными документами: 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- Федеральный государственный образовательный стандарт основного общего образования (ФГОС ООО), утв. приказом Министерства образования и науки РФ от 17.12.2010 №1897; с изменениями от 31 декабря 2015 г; 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- Примерная основная образовательная программа основного общего образования, (протокол от 08.04.2015 №1/15); 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- Авторская программа по предмету О.С.Габриеляна. </w:t>
      </w:r>
    </w:p>
    <w:p w:rsidR="00C32491" w:rsidRPr="00417008" w:rsidRDefault="00C32491" w:rsidP="00C324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17008">
        <w:rPr>
          <w:rFonts w:ascii="Times New Roman" w:hAnsi="Times New Roman"/>
          <w:sz w:val="20"/>
          <w:szCs w:val="20"/>
        </w:rPr>
        <w:t>Учебно-методический комплект</w:t>
      </w:r>
      <w:r w:rsidRPr="00417008">
        <w:rPr>
          <w:rFonts w:ascii="Times New Roman" w:hAnsi="Times New Roman"/>
          <w:b/>
          <w:sz w:val="20"/>
          <w:szCs w:val="20"/>
        </w:rPr>
        <w:t xml:space="preserve"> - </w:t>
      </w:r>
      <w:r w:rsidRPr="00417008">
        <w:rPr>
          <w:rFonts w:ascii="Times New Roman" w:hAnsi="Times New Roman"/>
          <w:sz w:val="20"/>
          <w:szCs w:val="20"/>
        </w:rPr>
        <w:t xml:space="preserve">Химия. 8 класс: учебник для общеобразовательных учреждений / О.С. Габриелян. - 3-е изд. стереотип. – М.: Дрофа, 2013. </w:t>
      </w:r>
    </w:p>
    <w:p w:rsidR="00C32491" w:rsidRPr="00417008" w:rsidRDefault="00417008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В ходе реализации рабочей программы по химии</w:t>
      </w:r>
      <w:r w:rsidR="00C32491" w:rsidRPr="00417008">
        <w:rPr>
          <w:rFonts w:ascii="Times New Roman" w:hAnsi="Times New Roman" w:cs="Times New Roman"/>
          <w:sz w:val="20"/>
          <w:szCs w:val="20"/>
        </w:rPr>
        <w:t xml:space="preserve"> 8 класса решаются следующие задачи: 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— формирование знаний основ химической науки, понятий, химических законов и теорий, выраженных посредством химического языка;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— развитие умений наблюдать и объяснять химические явления, происходящие в природе, лабораторных условиях, в быту и на производстве;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— приобретение специальных умений и навыков по безопасному обращению с химическими веществами, материалами и процессами;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— формирование гуманистического отношения к химии как производительной силе общества, с помощью которой решаются глобальные проблемы человечества;</w:t>
      </w:r>
    </w:p>
    <w:p w:rsidR="00C32491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— формирование химической картины мира в единую научную картину. </w:t>
      </w:r>
    </w:p>
    <w:p w:rsidR="00000000" w:rsidRPr="00417008" w:rsidRDefault="00C32491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Данная рабочая программа по химии раскрывает такие содержательные линии предмета в 8 классе, как: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98"/>
        <w:gridCol w:w="5814"/>
        <w:gridCol w:w="2553"/>
      </w:tblGrid>
      <w:tr w:rsidR="00417008" w:rsidRPr="00417008" w:rsidTr="00417008">
        <w:trPr>
          <w:trHeight w:val="589"/>
        </w:trPr>
        <w:tc>
          <w:tcPr>
            <w:tcW w:w="533" w:type="pct"/>
          </w:tcPr>
          <w:p w:rsidR="00417008" w:rsidRPr="00417008" w:rsidRDefault="00417008" w:rsidP="00417008">
            <w:pPr>
              <w:pStyle w:val="TableParagraph"/>
              <w:spacing w:before="67"/>
              <w:ind w:left="147" w:right="533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№ </w:t>
            </w:r>
            <w:proofErr w:type="spellStart"/>
            <w:proofErr w:type="gramStart"/>
            <w:r w:rsidRPr="00417008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417008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/</w:t>
            </w:r>
            <w:proofErr w:type="spellStart"/>
            <w:r w:rsidRPr="00417008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3104" w:type="pct"/>
          </w:tcPr>
          <w:p w:rsidR="00417008" w:rsidRPr="00417008" w:rsidRDefault="00417008" w:rsidP="00417008">
            <w:pPr>
              <w:pStyle w:val="TableParagraph"/>
              <w:spacing w:before="67"/>
              <w:ind w:left="226" w:right="12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Название раздела</w:t>
            </w:r>
          </w:p>
        </w:tc>
        <w:tc>
          <w:tcPr>
            <w:tcW w:w="1363" w:type="pct"/>
          </w:tcPr>
          <w:p w:rsidR="00417008" w:rsidRPr="00417008" w:rsidRDefault="00417008" w:rsidP="00417008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Кол-во часов</w:t>
            </w:r>
          </w:p>
        </w:tc>
      </w:tr>
      <w:tr w:rsidR="00417008" w:rsidRPr="00417008" w:rsidTr="00417008">
        <w:trPr>
          <w:trHeight w:val="589"/>
        </w:trPr>
        <w:tc>
          <w:tcPr>
            <w:tcW w:w="533" w:type="pct"/>
          </w:tcPr>
          <w:p w:rsidR="00417008" w:rsidRPr="00417008" w:rsidRDefault="00417008" w:rsidP="00417008">
            <w:pPr>
              <w:pStyle w:val="TableParagraph"/>
              <w:numPr>
                <w:ilvl w:val="0"/>
                <w:numId w:val="1"/>
              </w:numPr>
              <w:spacing w:before="67"/>
              <w:ind w:left="147" w:right="533" w:firstLine="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104" w:type="pct"/>
          </w:tcPr>
          <w:p w:rsidR="00417008" w:rsidRPr="00417008" w:rsidRDefault="00417008" w:rsidP="00417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</w:t>
            </w:r>
          </w:p>
        </w:tc>
        <w:tc>
          <w:tcPr>
            <w:tcW w:w="1363" w:type="pct"/>
          </w:tcPr>
          <w:p w:rsidR="00417008" w:rsidRPr="00417008" w:rsidRDefault="00417008" w:rsidP="00417008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6ч</w:t>
            </w:r>
          </w:p>
        </w:tc>
      </w:tr>
      <w:tr w:rsidR="00417008" w:rsidRPr="00417008" w:rsidTr="00417008">
        <w:trPr>
          <w:trHeight w:val="589"/>
        </w:trPr>
        <w:tc>
          <w:tcPr>
            <w:tcW w:w="533" w:type="pct"/>
          </w:tcPr>
          <w:p w:rsidR="00417008" w:rsidRPr="00417008" w:rsidRDefault="00417008" w:rsidP="00417008">
            <w:pPr>
              <w:pStyle w:val="TableParagraph"/>
              <w:numPr>
                <w:ilvl w:val="0"/>
                <w:numId w:val="1"/>
              </w:numPr>
              <w:spacing w:before="67"/>
              <w:ind w:left="147" w:right="533" w:firstLine="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104" w:type="pct"/>
          </w:tcPr>
          <w:p w:rsidR="00417008" w:rsidRPr="00417008" w:rsidRDefault="00417008" w:rsidP="00417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</w:rPr>
              <w:t>Атомы химических элементов</w:t>
            </w:r>
          </w:p>
        </w:tc>
        <w:tc>
          <w:tcPr>
            <w:tcW w:w="1363" w:type="pct"/>
          </w:tcPr>
          <w:p w:rsidR="00417008" w:rsidRPr="00417008" w:rsidRDefault="00417008" w:rsidP="00417008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ч</w:t>
            </w:r>
          </w:p>
        </w:tc>
      </w:tr>
      <w:tr w:rsidR="00417008" w:rsidRPr="00417008" w:rsidTr="00417008">
        <w:trPr>
          <w:trHeight w:val="589"/>
        </w:trPr>
        <w:tc>
          <w:tcPr>
            <w:tcW w:w="533" w:type="pct"/>
          </w:tcPr>
          <w:p w:rsidR="00417008" w:rsidRPr="00417008" w:rsidRDefault="00417008" w:rsidP="00417008">
            <w:pPr>
              <w:pStyle w:val="TableParagraph"/>
              <w:numPr>
                <w:ilvl w:val="0"/>
                <w:numId w:val="1"/>
              </w:numPr>
              <w:spacing w:before="67"/>
              <w:ind w:left="147" w:right="533" w:firstLine="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104" w:type="pct"/>
          </w:tcPr>
          <w:p w:rsidR="00417008" w:rsidRPr="00417008" w:rsidRDefault="00417008" w:rsidP="00417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Простые вещества</w:t>
            </w:r>
          </w:p>
        </w:tc>
        <w:tc>
          <w:tcPr>
            <w:tcW w:w="1363" w:type="pct"/>
          </w:tcPr>
          <w:p w:rsidR="00417008" w:rsidRPr="00417008" w:rsidRDefault="00417008" w:rsidP="00417008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ч</w:t>
            </w:r>
          </w:p>
        </w:tc>
      </w:tr>
      <w:tr w:rsidR="00417008" w:rsidRPr="00417008" w:rsidTr="00417008">
        <w:trPr>
          <w:trHeight w:val="589"/>
        </w:trPr>
        <w:tc>
          <w:tcPr>
            <w:tcW w:w="533" w:type="pct"/>
          </w:tcPr>
          <w:p w:rsidR="00417008" w:rsidRPr="00417008" w:rsidRDefault="00417008" w:rsidP="00417008">
            <w:pPr>
              <w:pStyle w:val="TableParagraph"/>
              <w:numPr>
                <w:ilvl w:val="0"/>
                <w:numId w:val="1"/>
              </w:numPr>
              <w:spacing w:before="67"/>
              <w:ind w:left="147" w:right="533" w:firstLine="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104" w:type="pct"/>
          </w:tcPr>
          <w:p w:rsidR="00417008" w:rsidRPr="00417008" w:rsidRDefault="00417008" w:rsidP="00417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</w:rPr>
              <w:t>Соединения химических элементов</w:t>
            </w:r>
          </w:p>
        </w:tc>
        <w:tc>
          <w:tcPr>
            <w:tcW w:w="1363" w:type="pct"/>
          </w:tcPr>
          <w:p w:rsidR="00417008" w:rsidRPr="00417008" w:rsidRDefault="00417008" w:rsidP="00417008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ч</w:t>
            </w:r>
          </w:p>
        </w:tc>
      </w:tr>
      <w:tr w:rsidR="00417008" w:rsidRPr="00417008" w:rsidTr="00417008">
        <w:trPr>
          <w:trHeight w:val="589"/>
        </w:trPr>
        <w:tc>
          <w:tcPr>
            <w:tcW w:w="533" w:type="pct"/>
          </w:tcPr>
          <w:p w:rsidR="00417008" w:rsidRPr="00417008" w:rsidRDefault="00417008" w:rsidP="00417008">
            <w:pPr>
              <w:pStyle w:val="TableParagraph"/>
              <w:numPr>
                <w:ilvl w:val="0"/>
                <w:numId w:val="1"/>
              </w:numPr>
              <w:spacing w:before="67"/>
              <w:ind w:left="147" w:right="533" w:firstLine="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104" w:type="pct"/>
          </w:tcPr>
          <w:p w:rsidR="00417008" w:rsidRPr="00417008" w:rsidRDefault="00417008" w:rsidP="00417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Изменения, происходящие с веществами</w:t>
            </w:r>
          </w:p>
        </w:tc>
        <w:tc>
          <w:tcPr>
            <w:tcW w:w="1363" w:type="pct"/>
          </w:tcPr>
          <w:p w:rsidR="00417008" w:rsidRPr="00417008" w:rsidRDefault="00417008" w:rsidP="00417008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ч</w:t>
            </w:r>
          </w:p>
        </w:tc>
      </w:tr>
      <w:tr w:rsidR="00417008" w:rsidRPr="00417008" w:rsidTr="00417008">
        <w:trPr>
          <w:trHeight w:val="589"/>
        </w:trPr>
        <w:tc>
          <w:tcPr>
            <w:tcW w:w="533" w:type="pct"/>
          </w:tcPr>
          <w:p w:rsidR="00417008" w:rsidRPr="00417008" w:rsidRDefault="00417008" w:rsidP="00417008">
            <w:pPr>
              <w:pStyle w:val="TableParagraph"/>
              <w:numPr>
                <w:ilvl w:val="0"/>
                <w:numId w:val="1"/>
              </w:numPr>
              <w:spacing w:before="67"/>
              <w:ind w:left="147" w:right="533" w:firstLine="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</w:p>
        </w:tc>
        <w:tc>
          <w:tcPr>
            <w:tcW w:w="3104" w:type="pct"/>
          </w:tcPr>
          <w:p w:rsidR="00417008" w:rsidRPr="00417008" w:rsidRDefault="00417008" w:rsidP="00417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Растворение. Растворы. Реакции обмена и окислительно-восстановительные реакции</w:t>
            </w:r>
          </w:p>
        </w:tc>
        <w:tc>
          <w:tcPr>
            <w:tcW w:w="1363" w:type="pct"/>
          </w:tcPr>
          <w:p w:rsidR="00417008" w:rsidRPr="00417008" w:rsidRDefault="00417008" w:rsidP="00417008">
            <w:pPr>
              <w:pStyle w:val="TableParagraph"/>
              <w:spacing w:before="67"/>
              <w:ind w:left="72" w:right="183" w:hanging="14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417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ч</w:t>
            </w:r>
          </w:p>
        </w:tc>
      </w:tr>
    </w:tbl>
    <w:p w:rsidR="00417008" w:rsidRPr="00417008" w:rsidRDefault="00417008" w:rsidP="004170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Программа рассчитана на 2 часа в неделю, 68 часов в год.</w:t>
      </w:r>
      <w:r w:rsidRPr="00417008">
        <w:rPr>
          <w:rFonts w:ascii="Times New Roman" w:eastAsia="Times New Roman" w:hAnsi="Times New Roman" w:cs="Times New Roman"/>
          <w:sz w:val="20"/>
          <w:szCs w:val="20"/>
        </w:rPr>
        <w:t xml:space="preserve"> Из них контрольных работ  - 4, практических и лабораторных работ - 4. Форма промежуточной аттестации – контрольная работа.</w:t>
      </w:r>
    </w:p>
    <w:p w:rsidR="00417008" w:rsidRPr="00417008" w:rsidRDefault="00417008" w:rsidP="0041700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417008">
        <w:rPr>
          <w:rFonts w:ascii="Times New Roman" w:hAnsi="Times New Roman" w:cs="Times New Roman"/>
          <w:sz w:val="20"/>
          <w:szCs w:val="20"/>
        </w:rPr>
        <w:t>обученности</w:t>
      </w:r>
      <w:proofErr w:type="spellEnd"/>
      <w:r w:rsidRPr="00417008">
        <w:rPr>
          <w:rFonts w:ascii="Times New Roman" w:hAnsi="Times New Roman" w:cs="Times New Roman"/>
          <w:sz w:val="20"/>
          <w:szCs w:val="20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417008" w:rsidRPr="00417008" w:rsidRDefault="00417008" w:rsidP="0041700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17008">
        <w:rPr>
          <w:rFonts w:ascii="Times New Roman" w:hAnsi="Times New Roman" w:cs="Times New Roman"/>
          <w:sz w:val="20"/>
          <w:szCs w:val="20"/>
        </w:rPr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417008" w:rsidRPr="00417008" w:rsidRDefault="00417008" w:rsidP="00C324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417008" w:rsidRPr="00417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E0045"/>
    <w:multiLevelType w:val="hybridMultilevel"/>
    <w:tmpl w:val="5710560E"/>
    <w:lvl w:ilvl="0" w:tplc="0419000F">
      <w:start w:val="1"/>
      <w:numFmt w:val="decimal"/>
      <w:lvlText w:val="%1.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>
    <w:useFELayout/>
  </w:compat>
  <w:rsids>
    <w:rsidRoot w:val="00C32491"/>
    <w:rsid w:val="00417008"/>
    <w:rsid w:val="00C32491"/>
    <w:rsid w:val="00D04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17008"/>
    <w:pPr>
      <w:widowControl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2</cp:revision>
  <dcterms:created xsi:type="dcterms:W3CDTF">2020-12-14T07:14:00Z</dcterms:created>
  <dcterms:modified xsi:type="dcterms:W3CDTF">2020-12-14T07:38:00Z</dcterms:modified>
</cp:coreProperties>
</file>